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TÀI LIỆU TỰ HỌC TUẦN 30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lang w:val="en-US"/>
          <w14:textFill>
            <w14:solidFill>
              <w14:schemeClr w14:val="tx1"/>
            </w14:solidFill>
          </w14:textFill>
        </w:rPr>
        <w:t>Lựa chọn đáp án đúng nhất: Ôn tập bài 36, 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Dân cư Bắc Mĩ có đặc điểm phân bố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Rất 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Không 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Rất không đều.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Hai khu vực thưa dân nhất Bắc Mĩ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Alaxca và Bắc Canada.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Bắc Canada và Tây Hoa Kỳ.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Tây Hoa Kì và 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Mê-hi-cô và Alaxca.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Quá trình đô thị hóa ở Bắc Mĩ gắng liền với quá trình: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Di dân.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Chiến tranh.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Công nghiệp hóa.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Tác động thiên tai.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Dân cư đang chuyển từ phía Nam hồ lớn và Đông Bắc ven Đại Tây Dương tới các vùng công nghiệp mới năng động hơn 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Phía Nam và duyên hải ven Thái Bình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Phía Nam và duyên hải ven Đại Tây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Phía Tây Bắc và duyên hải ven Thái Bình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Phía Tây Bắc và duyên hải ven Đại Tây Dương.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Hướng thay đổi cấu trúc công nghiệp của vùng Hồ Lớn và ven Đại Tây Dương hiện nay là tập trung phát triển: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ngành công nghiệp truyền thống.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ngành dịch vụ.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ngành công nghiệp kĩ thuật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Cân đối giữa nông, công nghiệp và dịch vụ.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Càng vào sâu trong lục địa thì: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Đô thị càng dày đặc.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Đô thị càng thưa thớt.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Đô thị quy mô càng nhỏ.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Đô thị quy mô càng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Mê-hi-cô là nước tiến hành công nghiệp hóa: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Rất muộn.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Muộn.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Sớm.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Rất sớm.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đô thị trên trên 10 triệu dân ở Bắc Mĩ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Niu-I-ooc, Mê-hi-cô City và Lốt-An-giơ-lét.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Niu-I-ooc, Mê-hi-cô City và Xan-di-a-gô.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Niu-I-ooc, Lốt-An-giơ-lét và Xan-di-a-gô.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Lốt-An-giơ-lét, Mê-hi-cô City và Si-ca-gô.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Quá trình đô thị hóa phát triển nhanh ở Bắc Mĩ là kết quả của sự phát triển công nghiệp và hình thành nên: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khu công nghiệp tập trung.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Hình thành các dải siêu đô thị.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Hình thành các vùng công nghiệp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Hình thành các khu ổ chuột.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Dân cư phân bố không đồng đều giữa miền Bắc và miền Nam, giữa phía Tây và phía Đông do: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Sự phát triển kinh tế.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Sự phân hóa về tự nhiên.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Chính sách dân số.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Lịch sử khai thác lãnh thổ.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Đâu không phải nguyên nhân nào làm cho nền nông nghiệp Bắc Mĩ phát triển mạnh mẽ, đạt đến trình độ cao?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Điều kiện tự nhiên thuận lợi.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Trình độ khoa học kĩ thuật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Thị trường tiêu thụ rộng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Nguồn tài nguyên thiên nhiên phong phú.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Nền nông nghiệp ở Bắc Mĩ là nền nông nghiệp: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Rộng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Ôn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Hàng hóa.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Công nghiệp.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Nền nông nghiệp Bắc Mỹ không có hạn chế: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Giá thành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Nhiều phân hóa học, thuốc hóa học.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Ô nhiễm môi trường.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Nền nông nghiệp tiến tiến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Trong 3 nước của Bắc Mĩ, nước nào có tỉ lệ lao động trong nông nghiệp cao nhất?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Ca-na-đa.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Ba nước như nhau.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Trên các sơn nguyên của Mê-hi-cô, ngoài chăn nuôi gia súc lớn, người ta còn trồng: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Ngô và các cây công nghiệp nhiệt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Lúa gạo và các cây công nghiệp cận nhiệt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Cây hoa màu và các cây công nghiệp nhiệt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Cây hoa màu và cây công nghiệt ôn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Sản xuất nông nghiệp vùng Bắc Mĩ được tổ chức tiến tiến, không biểu hiện 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Quy mô diện tích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Sản lượng nông sản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Chất lượng nông sản tốt.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Sử dụng nhiều lao động có trình độ.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Chăn nuôi gia súc lấy thịt tập trung 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Đồng bằng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Phía nam Ca-na-đa và phía bắc Hoa Kì;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Ven vịnh Mê-hi-cô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núi và cao nguyên phía tây Hoa Kì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right="42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Nước nào có bình quân lương thực đầu người cao nhất trong các nước Bắc Mĩ?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Ca-na-đa.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Ngang nhau.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Quốc gia ở Bắc Mĩ có sản lượng lương thực có hạt lớn nhất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Ca-na-đa.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Ba nước như nhau.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  <w:lang w:val="en-US"/>
        </w:rPr>
        <w:t>2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Đặc điểm nào dưới đây không phải của nền nông nghiệp Hoa Ki và Ca-na-da: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Năng suất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Sản lượng lớn.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Diện tích rộng.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Tỉ lệ lao động cao.</w:t>
      </w:r>
    </w:p>
    <w:p>
      <w:pPr>
        <w:spacing w:line="36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09EE"/>
    <w:rsid w:val="13E938E4"/>
    <w:rsid w:val="4E9A09EE"/>
    <w:rsid w:val="523D4DF1"/>
    <w:rsid w:val="60021014"/>
    <w:rsid w:val="639552C8"/>
    <w:rsid w:val="6BF11F19"/>
    <w:rsid w:val="76F016E6"/>
    <w:rsid w:val="7EA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2020-03-21T13:32:00Z</dcterms:created>
  <dc:creator>nhi</dc:creator>
  <cp:lastModifiedBy>nhi</cp:lastModifiedBy>
  <dcterms:modified xsi:type="dcterms:W3CDTF">2020-03-21T13:53:12Z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